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330" w:rsidRPr="008C771D" w:rsidRDefault="00591330" w:rsidP="005969B7">
      <w:pPr>
        <w:jc w:val="center"/>
        <w:rPr>
          <w:rFonts w:ascii="Symbol" w:hAnsi="Symbol"/>
          <w:sz w:val="24"/>
          <w:szCs w:val="24"/>
          <w:lang w:val="sr-Cyrl-RS"/>
        </w:rPr>
      </w:pPr>
    </w:p>
    <w:p w:rsidR="00591330" w:rsidRDefault="001425E0" w:rsidP="00591330">
      <w:pPr>
        <w:tabs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>На основу члана 70. став 1. тачка 2</w:t>
      </w:r>
      <w:r w:rsidR="00591330">
        <w:rPr>
          <w:rFonts w:ascii="Times New Roman" w:hAnsi="Times New Roman"/>
          <w:sz w:val="24"/>
          <w:szCs w:val="24"/>
          <w:lang w:val="sr-Cyrl-CS"/>
        </w:rPr>
        <w:t>. и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члана 109. Устава Републике Српске, </w:t>
      </w:r>
      <w:r w:rsidR="00591330">
        <w:rPr>
          <w:rFonts w:ascii="Times New Roman" w:hAnsi="Times New Roman"/>
          <w:sz w:val="24"/>
          <w:szCs w:val="24"/>
          <w:lang w:val="sr-Cyrl-CS"/>
        </w:rPr>
        <w:t xml:space="preserve">и члана 177. став 2. и 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>члана 18</w:t>
      </w:r>
      <w:r w:rsidR="00591330">
        <w:rPr>
          <w:rFonts w:ascii="Times New Roman" w:hAnsi="Times New Roman"/>
          <w:sz w:val="24"/>
          <w:szCs w:val="24"/>
          <w:lang w:val="sr-Cyrl-CS"/>
        </w:rPr>
        <w:t>1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. став </w:t>
      </w:r>
      <w:r w:rsidR="00591330">
        <w:rPr>
          <w:rFonts w:ascii="Times New Roman" w:hAnsi="Times New Roman"/>
          <w:sz w:val="24"/>
          <w:szCs w:val="24"/>
          <w:lang w:val="sr-Cyrl-CS"/>
        </w:rPr>
        <w:t>3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>. Пословника Народне скупштине Републике Српске („Службени гласник Републике Српске“, број 66/20), Народна скупштина Републике Српске, на _________ сједници, одржаној ____________ године, донијела је сљедећу</w:t>
      </w:r>
    </w:p>
    <w:p w:rsidR="00591330" w:rsidRDefault="00591330" w:rsidP="00591330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591330" w:rsidRPr="002127B2" w:rsidRDefault="00591330" w:rsidP="00591330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591330" w:rsidRPr="00AC5F54" w:rsidRDefault="00591330" w:rsidP="005913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 w:rsidRPr="00AC5F54">
        <w:rPr>
          <w:rFonts w:ascii="Times New Roman" w:hAnsi="Times New Roman"/>
          <w:b/>
          <w:sz w:val="28"/>
          <w:szCs w:val="28"/>
          <w:lang w:val="sr-Cyrl-CS"/>
        </w:rPr>
        <w:t>ОДЛУКУ</w:t>
      </w:r>
    </w:p>
    <w:p w:rsidR="009D1CCD" w:rsidRPr="009D1CCD" w:rsidRDefault="00591330" w:rsidP="009D1C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9D1CCD">
        <w:rPr>
          <w:rFonts w:ascii="Times New Roman" w:hAnsi="Times New Roman"/>
          <w:b/>
          <w:sz w:val="28"/>
          <w:szCs w:val="28"/>
          <w:lang w:val="sr-Cyrl-RS"/>
        </w:rPr>
        <w:t xml:space="preserve">О ПРИЈЕВРЕМЕНОМ СТУПАЊУ НА СНАГУ ЗАКОНА </w:t>
      </w:r>
    </w:p>
    <w:p w:rsidR="009D1CCD" w:rsidRPr="009D1CCD" w:rsidRDefault="009D1CCD" w:rsidP="009D1C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9D1CCD">
        <w:rPr>
          <w:rFonts w:ascii="Times New Roman" w:hAnsi="Times New Roman"/>
          <w:b/>
          <w:sz w:val="28"/>
          <w:szCs w:val="28"/>
          <w:lang w:val="sr-Cyrl-BA"/>
        </w:rPr>
        <w:t>О ИЗМЈЕНАМА И ДОПУНАМА ЗАКОНА О ПОСРЕДОВАЊУ У ЗАПОШЉАВАЊУ И ПРАВИМА ЗА ВРИЈЕМЕ НЕЗАПОСЛЕНОСТИ</w:t>
      </w:r>
    </w:p>
    <w:p w:rsidR="000C4352" w:rsidRDefault="000C4352" w:rsidP="000C43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</w:p>
    <w:p w:rsidR="000C4352" w:rsidRPr="000C4352" w:rsidRDefault="000C4352" w:rsidP="000C4352">
      <w:pPr>
        <w:spacing w:after="0" w:line="240" w:lineRule="auto"/>
        <w:jc w:val="center"/>
        <w:rPr>
          <w:b/>
          <w:sz w:val="28"/>
          <w:szCs w:val="28"/>
          <w:lang w:val="sr-Cyrl-CS"/>
        </w:rPr>
      </w:pPr>
      <w:bookmarkStart w:id="0" w:name="_GoBack"/>
      <w:bookmarkEnd w:id="0"/>
    </w:p>
    <w:p w:rsidR="00591330" w:rsidRPr="00D371FE" w:rsidRDefault="00591330" w:rsidP="00591330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sr-Cyrl-RS"/>
        </w:rPr>
      </w:pPr>
      <w:r w:rsidRPr="00D371FE">
        <w:rPr>
          <w:rFonts w:ascii="Times New Roman" w:hAnsi="Times New Roman"/>
          <w:b/>
          <w:sz w:val="26"/>
          <w:szCs w:val="26"/>
          <w:lang w:val="en-US"/>
        </w:rPr>
        <w:t>I</w:t>
      </w:r>
    </w:p>
    <w:p w:rsidR="00AB798F" w:rsidRPr="009B42E8" w:rsidRDefault="009D1CCD" w:rsidP="009D1CCD">
      <w:pPr>
        <w:ind w:firstLine="709"/>
        <w:jc w:val="both"/>
        <w:rPr>
          <w:rFonts w:ascii="Times New Roman" w:hAnsi="Times New Roman"/>
          <w:sz w:val="24"/>
          <w:szCs w:val="24"/>
          <w:lang w:val="sr-Cyrl-BA"/>
        </w:rPr>
      </w:pPr>
      <w:r w:rsidRPr="009D1CCD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У поступку доношења Закона о измјенама и допунама З</w:t>
      </w:r>
      <w:r w:rsidRPr="009D1CCD">
        <w:rPr>
          <w:rFonts w:ascii="Times New Roman" w:hAnsi="Times New Roman"/>
          <w:sz w:val="24"/>
          <w:szCs w:val="24"/>
          <w:lang w:val="sr-Cyrl-BA"/>
        </w:rPr>
        <w:t>акона о посредовању у запошљавању и правима за вријеме незапослености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0C4352">
        <w:rPr>
          <w:rFonts w:ascii="Times New Roman" w:hAnsi="Times New Roman"/>
          <w:sz w:val="24"/>
          <w:szCs w:val="24"/>
          <w:lang w:val="sr-Cyrl-BA"/>
        </w:rPr>
        <w:t xml:space="preserve">(по хитном поступку) </w:t>
      </w:r>
      <w:r w:rsidR="00AB798F" w:rsidRPr="009B42E8">
        <w:rPr>
          <w:rFonts w:ascii="Times New Roman" w:hAnsi="Times New Roman"/>
          <w:sz w:val="24"/>
          <w:szCs w:val="24"/>
          <w:lang w:val="sr-Cyrl-BA"/>
        </w:rPr>
        <w:t>утврђено је да постоје нарочито оправдани разлози да наведени закон раније</w:t>
      </w:r>
      <w:r w:rsidR="00AB798F" w:rsidRPr="009B42E8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AB798F" w:rsidRPr="009B42E8">
        <w:rPr>
          <w:rFonts w:ascii="Times New Roman" w:hAnsi="Times New Roman"/>
          <w:sz w:val="24"/>
          <w:szCs w:val="24"/>
          <w:lang w:val="sr-Cyrl-BA"/>
        </w:rPr>
        <w:t xml:space="preserve">ступи на снагу. </w:t>
      </w:r>
    </w:p>
    <w:p w:rsidR="00591330" w:rsidRPr="002127B2" w:rsidRDefault="00591330" w:rsidP="00AB798F">
      <w:pPr>
        <w:spacing w:line="240" w:lineRule="auto"/>
        <w:jc w:val="both"/>
        <w:rPr>
          <w:sz w:val="24"/>
          <w:szCs w:val="24"/>
          <w:lang w:val="sr-Cyrl-RS"/>
        </w:rPr>
      </w:pPr>
    </w:p>
    <w:p w:rsidR="00591330" w:rsidRPr="00D371FE" w:rsidRDefault="00591330" w:rsidP="00591330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sr-Cyrl-BA" w:eastAsia="bs-Latn-BA"/>
        </w:rPr>
      </w:pPr>
      <w:r w:rsidRPr="00D371FE">
        <w:rPr>
          <w:rFonts w:ascii="Times New Roman" w:hAnsi="Times New Roman"/>
          <w:b/>
          <w:sz w:val="26"/>
          <w:szCs w:val="26"/>
          <w:lang w:val="en-US"/>
        </w:rPr>
        <w:t>II</w:t>
      </w:r>
    </w:p>
    <w:p w:rsidR="00591330" w:rsidRDefault="00591330" w:rsidP="00591330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DF0B4E">
        <w:rPr>
          <w:rFonts w:ascii="Times New Roman" w:hAnsi="Times New Roman"/>
          <w:sz w:val="24"/>
          <w:szCs w:val="24"/>
          <w:lang w:val="sr-Cyrl-BA" w:eastAsia="bs-Latn-BA"/>
        </w:rPr>
        <w:t xml:space="preserve">Ова одлука ступа на снагу наредног дана од дана објављивања у </w:t>
      </w:r>
      <w:r w:rsidRPr="00DF0B4E">
        <w:rPr>
          <w:rFonts w:ascii="Times New Roman" w:hAnsi="Times New Roman"/>
          <w:sz w:val="24"/>
          <w:szCs w:val="24"/>
          <w:lang w:val="sr-Cyrl-CS"/>
        </w:rPr>
        <w:t>„Службеном гласнику Републике Српске“.</w:t>
      </w:r>
    </w:p>
    <w:p w:rsidR="00591330" w:rsidRDefault="00591330" w:rsidP="0059133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DE3988" w:rsidRPr="00DE3988" w:rsidRDefault="00DE3988" w:rsidP="0059133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591330" w:rsidRPr="00DF0B4E" w:rsidRDefault="00591330" w:rsidP="007871C7">
      <w:pPr>
        <w:tabs>
          <w:tab w:val="center" w:pos="7560"/>
        </w:tabs>
        <w:spacing w:after="0"/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 xml:space="preserve">Број: </w:t>
      </w:r>
      <w:r w:rsidRPr="00DF0B4E">
        <w:rPr>
          <w:rFonts w:ascii="Times New Roman" w:hAnsi="Times New Roman"/>
          <w:sz w:val="24"/>
          <w:szCs w:val="24"/>
          <w:lang w:val="sr-Cyrl-RS"/>
        </w:rPr>
        <w:tab/>
        <w:t>ПРЕДСЈЕДНИК</w:t>
      </w:r>
    </w:p>
    <w:p w:rsidR="00591330" w:rsidRPr="00DF0B4E" w:rsidRDefault="00591330" w:rsidP="007871C7">
      <w:pPr>
        <w:tabs>
          <w:tab w:val="center" w:pos="7560"/>
        </w:tabs>
        <w:spacing w:after="0"/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ab/>
        <w:t>НАРОДНЕ СКУПШТИНЕ</w:t>
      </w:r>
    </w:p>
    <w:p w:rsidR="00591330" w:rsidRPr="00DF0B4E" w:rsidRDefault="00591330" w:rsidP="007871C7">
      <w:pPr>
        <w:tabs>
          <w:tab w:val="center" w:pos="7920"/>
        </w:tabs>
        <w:spacing w:after="0"/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>Датум:</w:t>
      </w:r>
    </w:p>
    <w:p w:rsidR="00591330" w:rsidRPr="00DF0B4E" w:rsidRDefault="00591330" w:rsidP="007871C7">
      <w:pPr>
        <w:tabs>
          <w:tab w:val="center" w:pos="7560"/>
        </w:tabs>
        <w:spacing w:after="0"/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ab/>
      </w:r>
      <w:r w:rsidR="005919F9">
        <w:rPr>
          <w:rFonts w:ascii="Times New Roman" w:hAnsi="Times New Roman"/>
          <w:sz w:val="24"/>
          <w:szCs w:val="24"/>
          <w:lang w:val="sr-Cyrl-RS"/>
        </w:rPr>
        <w:t>Ненад Стевандић</w:t>
      </w:r>
    </w:p>
    <w:p w:rsidR="00591330" w:rsidRDefault="00591330" w:rsidP="00591330">
      <w:pPr>
        <w:rPr>
          <w:rFonts w:ascii="Times New Roman" w:hAnsi="Times New Roman"/>
          <w:sz w:val="24"/>
          <w:szCs w:val="24"/>
          <w:lang w:val="sr-Cyrl-RS"/>
        </w:rPr>
      </w:pPr>
    </w:p>
    <w:p w:rsidR="00591330" w:rsidRDefault="00591330" w:rsidP="00591330">
      <w:pPr>
        <w:rPr>
          <w:rFonts w:ascii="Times New Roman" w:hAnsi="Times New Roman"/>
          <w:sz w:val="24"/>
          <w:szCs w:val="24"/>
          <w:lang w:val="sr-Cyrl-RS"/>
        </w:rPr>
      </w:pPr>
    </w:p>
    <w:sectPr w:rsidR="00591330" w:rsidSect="00802FED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330"/>
    <w:rsid w:val="000C4352"/>
    <w:rsid w:val="00100C92"/>
    <w:rsid w:val="00125949"/>
    <w:rsid w:val="001425E0"/>
    <w:rsid w:val="00214A0A"/>
    <w:rsid w:val="003562A1"/>
    <w:rsid w:val="00591330"/>
    <w:rsid w:val="005919F9"/>
    <w:rsid w:val="005969B7"/>
    <w:rsid w:val="00611AC2"/>
    <w:rsid w:val="00672024"/>
    <w:rsid w:val="006D799D"/>
    <w:rsid w:val="00770CE5"/>
    <w:rsid w:val="007871C7"/>
    <w:rsid w:val="008C771D"/>
    <w:rsid w:val="009217D9"/>
    <w:rsid w:val="00937E7E"/>
    <w:rsid w:val="009B42E8"/>
    <w:rsid w:val="009D1CCD"/>
    <w:rsid w:val="009E52CB"/>
    <w:rsid w:val="00A65908"/>
    <w:rsid w:val="00A828FD"/>
    <w:rsid w:val="00AB35C0"/>
    <w:rsid w:val="00AB798F"/>
    <w:rsid w:val="00AC5F54"/>
    <w:rsid w:val="00AC6EF9"/>
    <w:rsid w:val="00B73E33"/>
    <w:rsid w:val="00B74E94"/>
    <w:rsid w:val="00C908A5"/>
    <w:rsid w:val="00CD31B0"/>
    <w:rsid w:val="00D342D6"/>
    <w:rsid w:val="00DE3988"/>
    <w:rsid w:val="00E4312B"/>
    <w:rsid w:val="00EE73A6"/>
    <w:rsid w:val="00F16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E92D3F"/>
  <w15:docId w15:val="{A1B4F504-7627-47A9-B196-FC8A05747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33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52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52C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Brankica Arezina</dc:creator>
  <cp:lastModifiedBy>Helena Radulj</cp:lastModifiedBy>
  <cp:revision>14</cp:revision>
  <cp:lastPrinted>2022-12-06T12:44:00Z</cp:lastPrinted>
  <dcterms:created xsi:type="dcterms:W3CDTF">2021-12-06T12:11:00Z</dcterms:created>
  <dcterms:modified xsi:type="dcterms:W3CDTF">2025-12-05T09:32:00Z</dcterms:modified>
</cp:coreProperties>
</file>